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B04C6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B04C62"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B04C62">
        <w:rPr>
          <w:rFonts w:ascii="Calibri" w:hAnsi="Calibri"/>
          <w:b/>
          <w:color w:val="000000"/>
          <w:sz w:val="22"/>
          <w:szCs w:val="22"/>
          <w:lang w:val="fi-FI"/>
        </w:rPr>
        <w:t>PALVELUPA</w:t>
      </w:r>
      <w:r w:rsidR="00CF24CF" w:rsidRPr="00B04C62">
        <w:rPr>
          <w:rFonts w:ascii="Calibri" w:hAnsi="Calibri"/>
          <w:b/>
          <w:color w:val="000000"/>
          <w:sz w:val="22"/>
          <w:szCs w:val="22"/>
          <w:lang w:val="fi-FI"/>
        </w:rPr>
        <w:t xml:space="preserve">IKAN KUVAUS: </w:t>
      </w:r>
      <w:r w:rsidR="00510591" w:rsidRPr="00B04C62">
        <w:rPr>
          <w:rFonts w:ascii="Calibri" w:hAnsi="Calibri"/>
          <w:b/>
          <w:color w:val="000000"/>
          <w:sz w:val="22"/>
          <w:szCs w:val="22"/>
          <w:lang w:val="fi-FI"/>
        </w:rPr>
        <w:t>KESKISET RAITEET (CONTAINERSTEVE OY)</w:t>
      </w:r>
      <w:r w:rsidR="00CF73CA">
        <w:rPr>
          <w:rFonts w:ascii="Calibri" w:hAnsi="Calibri"/>
          <w:b/>
          <w:color w:val="000000"/>
          <w:sz w:val="22"/>
          <w:szCs w:val="22"/>
          <w:lang w:val="fi-FI"/>
        </w:rPr>
        <w:t>, JULKAISTU 10.11.2020</w:t>
      </w:r>
    </w:p>
    <w:p w:rsidR="004B697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9908EC" w:rsidRDefault="009908E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9908EC" w:rsidRDefault="009908E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bookmarkStart w:id="0" w:name="_GoBack"/>
      <w:bookmarkEnd w:id="0"/>
    </w:p>
    <w:p w:rsidR="009908EC" w:rsidRDefault="009908E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9908EC" w:rsidRPr="00B04C62" w:rsidRDefault="009908EC">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B04C62" w:rsidRDefault="000E3AFC" w:rsidP="000E3AFC">
      <w:pPr>
        <w:pStyle w:val="Otsikko11"/>
        <w:rPr>
          <w:rFonts w:ascii="Calibri" w:hAnsi="Calibri"/>
          <w:b/>
          <w:sz w:val="24"/>
          <w:szCs w:val="24"/>
          <w:lang w:val="fi-FI"/>
        </w:rPr>
      </w:pPr>
      <w:r w:rsidRPr="00B04C62">
        <w:rPr>
          <w:rFonts w:ascii="Calibri" w:hAnsi="Calibri"/>
          <w:b/>
          <w:sz w:val="24"/>
          <w:szCs w:val="24"/>
          <w:lang w:val="fi-FI"/>
        </w:rPr>
        <w:t>Yleisiä tietoja</w:t>
      </w:r>
    </w:p>
    <w:p w:rsidR="000E3AFC" w:rsidRPr="00B04C62" w:rsidRDefault="000E3AFC" w:rsidP="000E3AFC">
      <w:pPr>
        <w:pStyle w:val="Otsikko21"/>
        <w:rPr>
          <w:rFonts w:ascii="Calibri" w:hAnsi="Calibri"/>
          <w:b/>
          <w:sz w:val="22"/>
          <w:szCs w:val="22"/>
          <w:lang w:val="fi-FI"/>
        </w:rPr>
      </w:pPr>
      <w:r w:rsidRPr="00B04C62">
        <w:rPr>
          <w:rFonts w:ascii="Calibri" w:hAnsi="Calibri"/>
          <w:b/>
          <w:sz w:val="22"/>
          <w:szCs w:val="22"/>
          <w:lang w:val="fi-FI"/>
        </w:rPr>
        <w:t>Johdanto</w:t>
      </w:r>
    </w:p>
    <w:p w:rsidR="00D134CB" w:rsidRPr="00B04C62" w:rsidRDefault="00D134CB" w:rsidP="00D134CB">
      <w:pPr>
        <w:pStyle w:val="Otsikko11"/>
        <w:numPr>
          <w:ilvl w:val="0"/>
          <w:numId w:val="0"/>
        </w:numPr>
        <w:ind w:left="432" w:hanging="432"/>
        <w:rPr>
          <w:rFonts w:ascii="Calibri" w:hAnsi="Calibri"/>
          <w:sz w:val="22"/>
          <w:szCs w:val="22"/>
          <w:lang w:val="fi-FI"/>
        </w:rPr>
      </w:pPr>
    </w:p>
    <w:p w:rsidR="00D134CB" w:rsidRPr="00B04C62" w:rsidRDefault="00D134CB" w:rsidP="00D134CB">
      <w:pPr>
        <w:pStyle w:val="Otsikko71"/>
        <w:numPr>
          <w:ilvl w:val="0"/>
          <w:numId w:val="0"/>
        </w:numPr>
        <w:ind w:left="576"/>
        <w:rPr>
          <w:rFonts w:ascii="Calibri" w:hAnsi="Calibri"/>
          <w:sz w:val="22"/>
          <w:szCs w:val="22"/>
          <w:lang w:val="fi-FI"/>
        </w:rPr>
      </w:pPr>
      <w:r w:rsidRPr="00B04C62">
        <w:rPr>
          <w:rFonts w:ascii="Calibri" w:hAnsi="Calibri"/>
          <w:sz w:val="22"/>
          <w:szCs w:val="22"/>
          <w:lang w:val="fi-FI"/>
        </w:rPr>
        <w:t xml:space="preserve">Finnsteve Oy Ab / </w:t>
      </w:r>
      <w:proofErr w:type="spellStart"/>
      <w:r w:rsidR="00510591" w:rsidRPr="00B04C62">
        <w:rPr>
          <w:rFonts w:ascii="Calibri" w:hAnsi="Calibri"/>
          <w:sz w:val="22"/>
          <w:szCs w:val="22"/>
          <w:lang w:val="fi-FI"/>
        </w:rPr>
        <w:t>Containersteve</w:t>
      </w:r>
      <w:proofErr w:type="spellEnd"/>
      <w:r w:rsidR="00510591" w:rsidRPr="00B04C62">
        <w:rPr>
          <w:rFonts w:ascii="Calibri" w:hAnsi="Calibri"/>
          <w:sz w:val="22"/>
          <w:szCs w:val="22"/>
          <w:lang w:val="fi-FI"/>
        </w:rPr>
        <w:t xml:space="preserve"> Oy</w:t>
      </w:r>
      <w:r w:rsidRPr="00B04C62">
        <w:rPr>
          <w:rFonts w:ascii="Calibri" w:hAnsi="Calibri"/>
          <w:sz w:val="22"/>
          <w:szCs w:val="22"/>
          <w:lang w:val="fi-FI"/>
        </w:rPr>
        <w:t xml:space="preserve"> on tuottanut tämän raideliikennelaissa (1302/2018) ja komission täytäntöönpa</w:t>
      </w:r>
      <w:r w:rsidR="00652FB7" w:rsidRPr="00B04C62">
        <w:rPr>
          <w:rFonts w:ascii="Calibri" w:hAnsi="Calibri"/>
          <w:sz w:val="22"/>
          <w:szCs w:val="22"/>
          <w:lang w:val="fi-FI"/>
        </w:rPr>
        <w:t>noasetuksessa 2017/2177 vaaditun</w:t>
      </w:r>
      <w:r w:rsidRPr="00B04C62">
        <w:rPr>
          <w:rFonts w:ascii="Calibri" w:hAnsi="Calibri"/>
          <w:sz w:val="22"/>
          <w:szCs w:val="22"/>
          <w:lang w:val="fi-FI"/>
        </w:rPr>
        <w:t xml:space="preserve"> palvelupaikan kuvauksen.</w:t>
      </w:r>
    </w:p>
    <w:p w:rsidR="00D134CB" w:rsidRPr="00B04C62" w:rsidRDefault="00D134CB" w:rsidP="00D134CB">
      <w:pPr>
        <w:pStyle w:val="Otsikko71"/>
        <w:numPr>
          <w:ilvl w:val="0"/>
          <w:numId w:val="0"/>
        </w:numPr>
        <w:ind w:left="576"/>
        <w:rPr>
          <w:rFonts w:ascii="Calibri" w:hAnsi="Calibri"/>
          <w:sz w:val="22"/>
          <w:szCs w:val="22"/>
          <w:lang w:val="fi-FI"/>
        </w:rPr>
      </w:pPr>
    </w:p>
    <w:p w:rsidR="00D134CB" w:rsidRPr="00B04C62" w:rsidRDefault="00D134CB" w:rsidP="00D134CB">
      <w:pPr>
        <w:pStyle w:val="Otsikko71"/>
        <w:numPr>
          <w:ilvl w:val="0"/>
          <w:numId w:val="0"/>
        </w:numPr>
        <w:ind w:left="576"/>
        <w:rPr>
          <w:rFonts w:ascii="Calibri" w:hAnsi="Calibri"/>
          <w:sz w:val="22"/>
          <w:szCs w:val="22"/>
          <w:lang w:val="fi-FI"/>
        </w:rPr>
      </w:pPr>
      <w:r w:rsidRPr="00B04C62">
        <w:rPr>
          <w:rFonts w:ascii="Calibri" w:hAnsi="Calibri"/>
          <w:sz w:val="22"/>
          <w:szCs w:val="22"/>
          <w:lang w:val="fi-FI"/>
        </w:rPr>
        <w:t>V</w:t>
      </w:r>
      <w:r w:rsidR="00CF24CF" w:rsidRPr="00B04C62">
        <w:rPr>
          <w:rFonts w:ascii="Calibri" w:hAnsi="Calibri"/>
          <w:sz w:val="22"/>
          <w:szCs w:val="22"/>
          <w:lang w:val="fi-FI"/>
        </w:rPr>
        <w:t xml:space="preserve">uosaaren </w:t>
      </w:r>
      <w:r w:rsidR="00510591" w:rsidRPr="00B04C62">
        <w:rPr>
          <w:rFonts w:ascii="Calibri" w:hAnsi="Calibri"/>
          <w:sz w:val="22"/>
          <w:szCs w:val="22"/>
          <w:lang w:val="fi-FI"/>
        </w:rPr>
        <w:t>Keskiset raiteet (</w:t>
      </w:r>
      <w:proofErr w:type="spellStart"/>
      <w:r w:rsidR="00510591" w:rsidRPr="00B04C62">
        <w:rPr>
          <w:rFonts w:ascii="Calibri" w:hAnsi="Calibri"/>
          <w:sz w:val="22"/>
          <w:szCs w:val="22"/>
          <w:lang w:val="fi-FI"/>
        </w:rPr>
        <w:t>Containersteve</w:t>
      </w:r>
      <w:proofErr w:type="spellEnd"/>
      <w:r w:rsidR="00510591" w:rsidRPr="00B04C62">
        <w:rPr>
          <w:rFonts w:ascii="Calibri" w:hAnsi="Calibri"/>
          <w:sz w:val="22"/>
          <w:szCs w:val="22"/>
          <w:lang w:val="fi-FI"/>
        </w:rPr>
        <w:t xml:space="preserve"> Oy</w:t>
      </w:r>
      <w:r w:rsidRPr="00B04C62">
        <w:rPr>
          <w:rFonts w:ascii="Calibri" w:hAnsi="Calibri"/>
          <w:sz w:val="22"/>
          <w:szCs w:val="22"/>
          <w:lang w:val="fi-FI"/>
        </w:rPr>
        <w:t>) on direktiivin 2012/34/EU liitteen II 2 b) kohdassa tarkoitettu tavaraliikenneterminaali.</w:t>
      </w:r>
    </w:p>
    <w:p w:rsidR="00D134CB" w:rsidRPr="00B04C62" w:rsidRDefault="00D134CB" w:rsidP="00D134CB">
      <w:pPr>
        <w:pStyle w:val="Otsikko71"/>
        <w:numPr>
          <w:ilvl w:val="0"/>
          <w:numId w:val="0"/>
        </w:numPr>
        <w:ind w:left="576"/>
        <w:rPr>
          <w:rFonts w:ascii="Calibri" w:hAnsi="Calibri"/>
          <w:sz w:val="22"/>
          <w:szCs w:val="22"/>
          <w:lang w:val="fi-FI"/>
        </w:rPr>
      </w:pPr>
    </w:p>
    <w:p w:rsidR="00D134CB" w:rsidRPr="00B04C62" w:rsidRDefault="00D134CB" w:rsidP="00D134CB">
      <w:pPr>
        <w:pStyle w:val="Otsikko71"/>
        <w:numPr>
          <w:ilvl w:val="0"/>
          <w:numId w:val="0"/>
        </w:numPr>
        <w:ind w:left="576"/>
        <w:rPr>
          <w:rFonts w:ascii="Calibri" w:hAnsi="Calibri"/>
          <w:sz w:val="22"/>
          <w:szCs w:val="22"/>
          <w:lang w:val="fi-FI"/>
        </w:rPr>
      </w:pPr>
      <w:r w:rsidRPr="00B04C62">
        <w:rPr>
          <w:rFonts w:ascii="Calibri" w:hAnsi="Calibri"/>
          <w:sz w:val="22"/>
          <w:szCs w:val="22"/>
          <w:lang w:val="fi-FI"/>
        </w:rPr>
        <w:t xml:space="preserve">Tämän palvelupaikan kuvaus on julkaistu osoitteessa </w:t>
      </w:r>
      <w:hyperlink r:id="rId7" w:history="1">
        <w:r w:rsidRPr="00B04C62">
          <w:rPr>
            <w:rStyle w:val="Hyperlinkki"/>
            <w:rFonts w:ascii="Calibri" w:hAnsi="Calibri"/>
            <w:sz w:val="22"/>
            <w:szCs w:val="22"/>
            <w:lang w:val="fi-FI"/>
          </w:rPr>
          <w:t>www.finnsteve.fi</w:t>
        </w:r>
      </w:hyperlink>
      <w:r w:rsidRPr="00B04C62">
        <w:rPr>
          <w:rFonts w:ascii="Calibri" w:hAnsi="Calibri"/>
          <w:sz w:val="22"/>
          <w:szCs w:val="22"/>
          <w:lang w:val="fi-FI"/>
        </w:rPr>
        <w:t xml:space="preserve"> .</w:t>
      </w:r>
    </w:p>
    <w:p w:rsidR="00D134CB" w:rsidRPr="00B04C62" w:rsidRDefault="00D134CB" w:rsidP="00D134CB">
      <w:pPr>
        <w:pStyle w:val="Otsikko11"/>
        <w:numPr>
          <w:ilvl w:val="0"/>
          <w:numId w:val="0"/>
        </w:numPr>
        <w:ind w:left="432" w:hanging="432"/>
        <w:rPr>
          <w:rFonts w:ascii="Calibri" w:hAnsi="Calibri"/>
          <w:sz w:val="22"/>
          <w:szCs w:val="22"/>
          <w:lang w:val="fi-FI"/>
        </w:rPr>
      </w:pPr>
    </w:p>
    <w:p w:rsidR="000E3AFC" w:rsidRPr="00B04C62" w:rsidRDefault="00D134CB" w:rsidP="000E3AFC">
      <w:pPr>
        <w:pStyle w:val="Otsikko21"/>
        <w:rPr>
          <w:rFonts w:ascii="Calibri" w:hAnsi="Calibri"/>
          <w:b/>
          <w:sz w:val="22"/>
          <w:szCs w:val="22"/>
          <w:lang w:val="fi-FI"/>
        </w:rPr>
      </w:pPr>
      <w:r w:rsidRPr="00B04C62">
        <w:rPr>
          <w:rFonts w:ascii="Calibri" w:hAnsi="Calibri"/>
          <w:b/>
          <w:sz w:val="22"/>
          <w:szCs w:val="22"/>
          <w:lang w:val="fi-FI"/>
        </w:rPr>
        <w:t>Palvelupaikan ylläpitäjä</w:t>
      </w:r>
    </w:p>
    <w:p w:rsidR="00D134CB" w:rsidRPr="00B04C62" w:rsidRDefault="00D134CB" w:rsidP="00D134CB">
      <w:pPr>
        <w:pStyle w:val="Otsikko11"/>
        <w:numPr>
          <w:ilvl w:val="0"/>
          <w:numId w:val="0"/>
        </w:numPr>
        <w:ind w:left="432" w:hanging="432"/>
        <w:rPr>
          <w:rFonts w:ascii="Calibri" w:hAnsi="Calibri"/>
          <w:sz w:val="22"/>
          <w:szCs w:val="22"/>
          <w:lang w:val="fi-FI"/>
        </w:rPr>
      </w:pPr>
    </w:p>
    <w:p w:rsidR="00D134CB" w:rsidRPr="00B04C62" w:rsidRDefault="00510591" w:rsidP="00D134CB">
      <w:pPr>
        <w:pStyle w:val="Otsikko11"/>
        <w:numPr>
          <w:ilvl w:val="0"/>
          <w:numId w:val="0"/>
        </w:numPr>
        <w:ind w:left="1008" w:hanging="432"/>
        <w:rPr>
          <w:rFonts w:ascii="Calibri" w:hAnsi="Calibri"/>
          <w:sz w:val="22"/>
          <w:szCs w:val="22"/>
          <w:lang w:val="fi-FI"/>
        </w:rPr>
      </w:pPr>
      <w:proofErr w:type="spellStart"/>
      <w:r w:rsidRPr="00B04C62">
        <w:rPr>
          <w:rFonts w:ascii="Calibri" w:hAnsi="Calibri"/>
          <w:sz w:val="22"/>
          <w:szCs w:val="22"/>
          <w:lang w:val="fi-FI"/>
        </w:rPr>
        <w:t>Containersteve</w:t>
      </w:r>
      <w:proofErr w:type="spellEnd"/>
      <w:r w:rsidR="00D134CB" w:rsidRPr="00B04C62">
        <w:rPr>
          <w:rFonts w:ascii="Calibri" w:hAnsi="Calibri"/>
          <w:sz w:val="22"/>
          <w:szCs w:val="22"/>
          <w:lang w:val="fi-FI"/>
        </w:rPr>
        <w:t xml:space="preserve"> Oy</w:t>
      </w:r>
    </w:p>
    <w:p w:rsidR="00D134CB" w:rsidRPr="00B04C62" w:rsidRDefault="00D134CB" w:rsidP="00D134C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Komentosilta 1</w:t>
      </w:r>
    </w:p>
    <w:p w:rsidR="00D134CB" w:rsidRPr="00B04C62" w:rsidRDefault="00D134CB" w:rsidP="00D134C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00980 Helsinki</w:t>
      </w:r>
    </w:p>
    <w:p w:rsidR="00D134CB" w:rsidRPr="00B04C62" w:rsidRDefault="00D134CB" w:rsidP="00D134CB">
      <w:pPr>
        <w:pStyle w:val="Otsikko11"/>
        <w:numPr>
          <w:ilvl w:val="0"/>
          <w:numId w:val="0"/>
        </w:numPr>
        <w:ind w:left="1008" w:hanging="432"/>
        <w:rPr>
          <w:rFonts w:ascii="Calibri" w:hAnsi="Calibri"/>
          <w:sz w:val="22"/>
          <w:szCs w:val="22"/>
          <w:lang w:val="fi-FI"/>
        </w:rPr>
      </w:pPr>
    </w:p>
    <w:p w:rsidR="00D134CB" w:rsidRPr="00B04C62" w:rsidRDefault="00510591" w:rsidP="00D134C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Tuotanto</w:t>
      </w:r>
      <w:r w:rsidR="00757A08" w:rsidRPr="00B04C62">
        <w:rPr>
          <w:rFonts w:ascii="Calibri" w:hAnsi="Calibri"/>
          <w:sz w:val="22"/>
          <w:szCs w:val="22"/>
          <w:lang w:val="fi-FI"/>
        </w:rPr>
        <w:t xml:space="preserve">päällikkö </w:t>
      </w:r>
      <w:r w:rsidRPr="00B04C62">
        <w:rPr>
          <w:rFonts w:ascii="Calibri" w:hAnsi="Calibri"/>
          <w:sz w:val="22"/>
          <w:szCs w:val="22"/>
          <w:lang w:val="fi-FI"/>
        </w:rPr>
        <w:t>Mikko Juuti</w:t>
      </w:r>
    </w:p>
    <w:p w:rsidR="00D134CB" w:rsidRPr="00B04C62" w:rsidRDefault="009908EC" w:rsidP="00D134CB">
      <w:pPr>
        <w:pStyle w:val="Otsikko11"/>
        <w:numPr>
          <w:ilvl w:val="0"/>
          <w:numId w:val="0"/>
        </w:numPr>
        <w:ind w:left="1008" w:hanging="432"/>
        <w:rPr>
          <w:rFonts w:ascii="Calibri" w:hAnsi="Calibri"/>
          <w:sz w:val="22"/>
          <w:szCs w:val="22"/>
          <w:lang w:val="fi-FI"/>
        </w:rPr>
      </w:pPr>
      <w:hyperlink r:id="rId8" w:history="1">
        <w:r w:rsidR="00510591" w:rsidRPr="00B04C62">
          <w:rPr>
            <w:rStyle w:val="Hyperlinkki"/>
            <w:rFonts w:ascii="Calibri" w:hAnsi="Calibri"/>
            <w:sz w:val="22"/>
            <w:szCs w:val="22"/>
            <w:lang w:val="fi-FI"/>
          </w:rPr>
          <w:t>mikko.juuti@finnsteve.fi</w:t>
        </w:r>
      </w:hyperlink>
      <w:r w:rsidR="00312DA4" w:rsidRPr="00B04C62">
        <w:rPr>
          <w:rFonts w:ascii="Calibri" w:hAnsi="Calibri"/>
          <w:sz w:val="22"/>
          <w:szCs w:val="22"/>
          <w:lang w:val="fi-FI"/>
        </w:rPr>
        <w:t xml:space="preserve"> </w:t>
      </w:r>
    </w:p>
    <w:p w:rsidR="00D134CB" w:rsidRPr="00B04C62" w:rsidRDefault="00510591" w:rsidP="00D134C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+358 50 565 6538</w:t>
      </w:r>
    </w:p>
    <w:p w:rsidR="00D134CB" w:rsidRPr="00B04C62" w:rsidRDefault="00D134CB" w:rsidP="00D134CB">
      <w:pPr>
        <w:pStyle w:val="Otsikko11"/>
        <w:numPr>
          <w:ilvl w:val="0"/>
          <w:numId w:val="0"/>
        </w:numPr>
        <w:ind w:left="432" w:hanging="432"/>
        <w:rPr>
          <w:rFonts w:ascii="Calibri" w:hAnsi="Calibri"/>
          <w:sz w:val="22"/>
          <w:szCs w:val="22"/>
          <w:lang w:val="fi-FI"/>
        </w:rPr>
      </w:pPr>
    </w:p>
    <w:p w:rsidR="000E3AFC" w:rsidRPr="00B04C62" w:rsidRDefault="004B6972" w:rsidP="000E3AFC">
      <w:pPr>
        <w:pStyle w:val="Otsikko21"/>
        <w:rPr>
          <w:rFonts w:ascii="Calibri" w:hAnsi="Calibri"/>
          <w:b/>
          <w:sz w:val="22"/>
          <w:szCs w:val="22"/>
          <w:lang w:val="fi-FI"/>
        </w:rPr>
      </w:pPr>
      <w:r w:rsidRPr="00B04C62">
        <w:rPr>
          <w:rFonts w:ascii="Calibri" w:hAnsi="Calibri"/>
          <w:b/>
          <w:sz w:val="22"/>
          <w:szCs w:val="22"/>
          <w:lang w:val="fi-FI"/>
        </w:rPr>
        <w:t>Voimassaoloaika ja päivitysprosessit</w:t>
      </w:r>
    </w:p>
    <w:p w:rsidR="004B6972" w:rsidRPr="00B04C62" w:rsidRDefault="004B6972" w:rsidP="004B6972">
      <w:pPr>
        <w:pStyle w:val="Otsikko11"/>
        <w:numPr>
          <w:ilvl w:val="0"/>
          <w:numId w:val="0"/>
        </w:numPr>
        <w:ind w:left="432" w:hanging="432"/>
        <w:rPr>
          <w:rFonts w:ascii="Calibri" w:hAnsi="Calibri"/>
          <w:sz w:val="22"/>
          <w:szCs w:val="22"/>
          <w:lang w:val="fi-FI"/>
        </w:rPr>
      </w:pPr>
    </w:p>
    <w:p w:rsidR="004B6972" w:rsidRPr="00B04C62" w:rsidRDefault="004B6972" w:rsidP="004B6972">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Tämä palvelupaikan kuvaus on voimassa toistaiseksi ja sitä päivitetään tarvittaessa.</w:t>
      </w:r>
    </w:p>
    <w:p w:rsidR="004B6972" w:rsidRPr="00B04C62" w:rsidRDefault="004B6972" w:rsidP="004B6972">
      <w:pPr>
        <w:pStyle w:val="Otsikko11"/>
        <w:numPr>
          <w:ilvl w:val="0"/>
          <w:numId w:val="0"/>
        </w:numPr>
        <w:ind w:left="432" w:hanging="432"/>
        <w:rPr>
          <w:rFonts w:ascii="Calibri" w:hAnsi="Calibri"/>
          <w:sz w:val="22"/>
          <w:szCs w:val="22"/>
          <w:lang w:val="fi-FI"/>
        </w:rPr>
      </w:pPr>
    </w:p>
    <w:p w:rsidR="000E3AFC" w:rsidRPr="00B04C62" w:rsidRDefault="004B6972" w:rsidP="002D6079">
      <w:pPr>
        <w:pStyle w:val="Otsikko11"/>
        <w:rPr>
          <w:rFonts w:ascii="Calibri" w:hAnsi="Calibri"/>
          <w:b/>
          <w:sz w:val="24"/>
          <w:szCs w:val="24"/>
          <w:lang w:val="fi-FI"/>
        </w:rPr>
      </w:pPr>
      <w:r w:rsidRPr="00B04C62">
        <w:rPr>
          <w:rFonts w:ascii="Calibri" w:hAnsi="Calibri"/>
          <w:b/>
          <w:sz w:val="24"/>
          <w:szCs w:val="24"/>
          <w:lang w:val="fi-FI"/>
        </w:rPr>
        <w:t>Palvelut</w:t>
      </w:r>
    </w:p>
    <w:p w:rsidR="000E3AFC" w:rsidRPr="00B04C62" w:rsidRDefault="002D6079" w:rsidP="002D6079">
      <w:pPr>
        <w:pStyle w:val="Otsikko21"/>
        <w:rPr>
          <w:rFonts w:ascii="Calibri" w:hAnsi="Calibri"/>
          <w:b/>
          <w:sz w:val="22"/>
          <w:szCs w:val="22"/>
          <w:lang w:val="fi-FI"/>
        </w:rPr>
      </w:pPr>
      <w:r w:rsidRPr="00B04C62">
        <w:rPr>
          <w:rFonts w:ascii="Calibri" w:hAnsi="Calibri"/>
          <w:b/>
          <w:sz w:val="22"/>
          <w:szCs w:val="22"/>
          <w:lang w:val="fi-FI"/>
        </w:rPr>
        <w:t>Palveluiden nimet</w:t>
      </w:r>
    </w:p>
    <w:p w:rsidR="002D6079" w:rsidRPr="00B04C62" w:rsidRDefault="002D6079" w:rsidP="002D6079">
      <w:pPr>
        <w:pStyle w:val="Otsikko11"/>
        <w:numPr>
          <w:ilvl w:val="0"/>
          <w:numId w:val="0"/>
        </w:numPr>
        <w:ind w:left="432" w:hanging="432"/>
        <w:rPr>
          <w:rFonts w:ascii="Calibri" w:hAnsi="Calibri"/>
          <w:sz w:val="22"/>
          <w:szCs w:val="22"/>
          <w:lang w:val="fi-FI"/>
        </w:rPr>
      </w:pPr>
    </w:p>
    <w:p w:rsidR="002D6079" w:rsidRPr="00B04C62" w:rsidRDefault="009359C4" w:rsidP="002D6079">
      <w:pPr>
        <w:pStyle w:val="Otsikko11"/>
        <w:numPr>
          <w:ilvl w:val="0"/>
          <w:numId w:val="0"/>
        </w:numPr>
        <w:ind w:left="1008" w:hanging="432"/>
        <w:rPr>
          <w:rFonts w:ascii="Calibri" w:hAnsi="Calibri"/>
          <w:sz w:val="22"/>
          <w:szCs w:val="22"/>
          <w:lang w:val="fi-FI"/>
        </w:rPr>
      </w:pPr>
      <w:r>
        <w:rPr>
          <w:rFonts w:ascii="Calibri" w:hAnsi="Calibri"/>
          <w:sz w:val="22"/>
          <w:szCs w:val="22"/>
          <w:lang w:val="fi-FI"/>
        </w:rPr>
        <w:t>Konttiterminaali- ja varikkopalvelut.</w:t>
      </w:r>
    </w:p>
    <w:p w:rsidR="002D6079" w:rsidRPr="00B04C62" w:rsidRDefault="002D6079" w:rsidP="002D6079">
      <w:pPr>
        <w:pStyle w:val="Otsikko11"/>
        <w:numPr>
          <w:ilvl w:val="0"/>
          <w:numId w:val="0"/>
        </w:numPr>
        <w:ind w:left="1008" w:hanging="432"/>
        <w:rPr>
          <w:rFonts w:ascii="Calibri" w:hAnsi="Calibri"/>
          <w:sz w:val="22"/>
          <w:szCs w:val="22"/>
          <w:lang w:val="fi-FI"/>
        </w:rPr>
      </w:pPr>
    </w:p>
    <w:p w:rsidR="002D6079" w:rsidRPr="00B04C62" w:rsidRDefault="00AF331F" w:rsidP="002D6079">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Palvelupaikassa </w:t>
      </w:r>
      <w:r w:rsidR="00CF73CA">
        <w:rPr>
          <w:rFonts w:ascii="Calibri" w:hAnsi="Calibri"/>
          <w:sz w:val="22"/>
          <w:szCs w:val="22"/>
          <w:lang w:val="fi-FI"/>
        </w:rPr>
        <w:t>tarjotaan</w:t>
      </w:r>
      <w:r w:rsidRPr="00B04C62">
        <w:rPr>
          <w:rFonts w:ascii="Calibri" w:hAnsi="Calibri"/>
          <w:sz w:val="22"/>
          <w:szCs w:val="22"/>
          <w:lang w:val="fi-FI"/>
        </w:rPr>
        <w:t xml:space="preserve"> direktiivin </w:t>
      </w:r>
      <w:r w:rsidR="00CF73CA">
        <w:rPr>
          <w:rFonts w:ascii="Calibri" w:hAnsi="Calibri"/>
          <w:sz w:val="22"/>
          <w:szCs w:val="22"/>
          <w:lang w:val="fi-FI"/>
        </w:rPr>
        <w:t>(</w:t>
      </w:r>
      <w:r w:rsidRPr="00B04C62">
        <w:rPr>
          <w:rFonts w:ascii="Calibri" w:hAnsi="Calibri"/>
          <w:sz w:val="22"/>
          <w:szCs w:val="22"/>
          <w:lang w:val="fi-FI"/>
        </w:rPr>
        <w:t>2012/34/EU</w:t>
      </w:r>
      <w:r w:rsidR="00CF73CA">
        <w:rPr>
          <w:rFonts w:ascii="Calibri" w:hAnsi="Calibri"/>
          <w:sz w:val="22"/>
          <w:szCs w:val="22"/>
          <w:lang w:val="fi-FI"/>
        </w:rPr>
        <w:t>) liitteen II 2 b kohdan mukaista tavaraliikenneterminaalin lastaus-, purku- ja välivarastointipalvelua</w:t>
      </w:r>
      <w:r w:rsidRPr="00B04C62">
        <w:rPr>
          <w:rFonts w:ascii="Calibri" w:hAnsi="Calibri"/>
          <w:sz w:val="22"/>
          <w:szCs w:val="22"/>
          <w:lang w:val="fi-FI"/>
        </w:rPr>
        <w:t>.</w:t>
      </w:r>
    </w:p>
    <w:p w:rsidR="00AF331F" w:rsidRPr="00B04C62" w:rsidRDefault="00AF331F" w:rsidP="00AF331F">
      <w:pPr>
        <w:pStyle w:val="Otsikko11"/>
        <w:numPr>
          <w:ilvl w:val="0"/>
          <w:numId w:val="0"/>
        </w:numPr>
        <w:ind w:left="432" w:hanging="432"/>
        <w:rPr>
          <w:rFonts w:ascii="Calibri" w:hAnsi="Calibri"/>
          <w:sz w:val="22"/>
          <w:szCs w:val="22"/>
          <w:lang w:val="fi-FI"/>
        </w:rPr>
      </w:pPr>
    </w:p>
    <w:p w:rsidR="00AF331F" w:rsidRPr="00B04C62" w:rsidRDefault="00AF331F" w:rsidP="00AF331F">
      <w:pPr>
        <w:pStyle w:val="Otsikko11"/>
        <w:rPr>
          <w:rFonts w:ascii="Calibri" w:hAnsi="Calibri"/>
          <w:b/>
          <w:sz w:val="24"/>
          <w:szCs w:val="24"/>
          <w:lang w:val="fi-FI"/>
        </w:rPr>
      </w:pPr>
      <w:r w:rsidRPr="00B04C62">
        <w:rPr>
          <w:rFonts w:ascii="Calibri" w:hAnsi="Calibri"/>
          <w:b/>
          <w:sz w:val="24"/>
          <w:szCs w:val="24"/>
          <w:lang w:val="fi-FI"/>
        </w:rPr>
        <w:t>Palvelupaikan kuvaus</w:t>
      </w:r>
    </w:p>
    <w:p w:rsidR="00AF331F" w:rsidRPr="00B04C62" w:rsidRDefault="00B54A60" w:rsidP="00AF331F">
      <w:pPr>
        <w:pStyle w:val="Otsikko21"/>
        <w:rPr>
          <w:rFonts w:ascii="Calibri" w:hAnsi="Calibri"/>
          <w:b/>
          <w:sz w:val="22"/>
          <w:szCs w:val="22"/>
          <w:lang w:val="fi-FI"/>
        </w:rPr>
      </w:pPr>
      <w:r w:rsidRPr="00B04C62">
        <w:rPr>
          <w:rFonts w:ascii="Calibri" w:hAnsi="Calibri"/>
          <w:b/>
          <w:sz w:val="22"/>
          <w:szCs w:val="22"/>
          <w:lang w:val="fi-FI"/>
        </w:rPr>
        <w:t>Luettelo palvelupaikan osista</w:t>
      </w:r>
    </w:p>
    <w:p w:rsidR="00B54A60" w:rsidRPr="00B04C62" w:rsidRDefault="00B54A60" w:rsidP="00B54A60">
      <w:pPr>
        <w:pStyle w:val="Otsikko11"/>
        <w:numPr>
          <w:ilvl w:val="0"/>
          <w:numId w:val="0"/>
        </w:numPr>
        <w:ind w:left="432" w:hanging="432"/>
        <w:rPr>
          <w:rFonts w:ascii="Calibri" w:hAnsi="Calibri"/>
          <w:sz w:val="22"/>
          <w:szCs w:val="22"/>
          <w:lang w:val="fi-FI"/>
        </w:rPr>
      </w:pPr>
    </w:p>
    <w:p w:rsidR="00B54A60" w:rsidRPr="00B04C62" w:rsidRDefault="00DC7B2D"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Tämä p</w:t>
      </w:r>
      <w:r w:rsidR="00B54A60" w:rsidRPr="00B04C62">
        <w:rPr>
          <w:rFonts w:ascii="Calibri" w:hAnsi="Calibri"/>
          <w:sz w:val="22"/>
          <w:szCs w:val="22"/>
          <w:lang w:val="fi-FI"/>
        </w:rPr>
        <w:t xml:space="preserve">alvelupaikka koostuu </w:t>
      </w:r>
      <w:r w:rsidRPr="00B04C62">
        <w:rPr>
          <w:rFonts w:ascii="Calibri" w:hAnsi="Calibri"/>
          <w:sz w:val="22"/>
          <w:szCs w:val="22"/>
          <w:lang w:val="fi-FI"/>
        </w:rPr>
        <w:t xml:space="preserve">vain </w:t>
      </w:r>
      <w:r w:rsidR="00B54A60" w:rsidRPr="00B04C62">
        <w:rPr>
          <w:rFonts w:ascii="Calibri" w:hAnsi="Calibri"/>
          <w:sz w:val="22"/>
          <w:szCs w:val="22"/>
          <w:lang w:val="fi-FI"/>
        </w:rPr>
        <w:t>yhdestä osasta.</w:t>
      </w:r>
    </w:p>
    <w:p w:rsidR="00B54A60" w:rsidRPr="00B04C62" w:rsidRDefault="00B54A60" w:rsidP="00B54A60">
      <w:pPr>
        <w:pStyle w:val="Otsikko11"/>
        <w:numPr>
          <w:ilvl w:val="0"/>
          <w:numId w:val="0"/>
        </w:numPr>
        <w:ind w:left="1008" w:hanging="432"/>
        <w:rPr>
          <w:rFonts w:ascii="Calibri" w:hAnsi="Calibri"/>
          <w:sz w:val="22"/>
          <w:szCs w:val="22"/>
          <w:lang w:val="fi-FI"/>
        </w:rPr>
      </w:pPr>
    </w:p>
    <w:p w:rsidR="00B54A60" w:rsidRPr="00B04C62" w:rsidRDefault="00B54A60"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Palvelupaikan sijainti 60°</w:t>
      </w:r>
      <w:r w:rsidR="00510591" w:rsidRPr="00B04C62">
        <w:rPr>
          <w:rFonts w:ascii="Calibri" w:hAnsi="Calibri"/>
          <w:sz w:val="22"/>
          <w:szCs w:val="22"/>
          <w:lang w:val="fi-FI"/>
        </w:rPr>
        <w:t>13’09,430”N 25°11’37,280</w:t>
      </w:r>
      <w:r w:rsidR="004C45A3" w:rsidRPr="00B04C62">
        <w:rPr>
          <w:rFonts w:ascii="Calibri" w:hAnsi="Calibri"/>
          <w:sz w:val="22"/>
          <w:szCs w:val="22"/>
          <w:lang w:val="fi-FI"/>
        </w:rPr>
        <w:t>”</w:t>
      </w:r>
      <w:r w:rsidR="0062591E">
        <w:rPr>
          <w:rFonts w:ascii="Calibri" w:hAnsi="Calibri"/>
          <w:sz w:val="22"/>
          <w:szCs w:val="22"/>
          <w:lang w:val="fi-FI"/>
        </w:rPr>
        <w:t>E</w:t>
      </w:r>
      <w:r w:rsidR="00587F01" w:rsidRPr="00B04C62">
        <w:rPr>
          <w:rFonts w:ascii="Calibri" w:hAnsi="Calibri"/>
          <w:sz w:val="22"/>
          <w:szCs w:val="22"/>
          <w:lang w:val="fi-FI"/>
        </w:rPr>
        <w:t xml:space="preserve"> – </w:t>
      </w:r>
      <w:proofErr w:type="spellStart"/>
      <w:r w:rsidR="00510591" w:rsidRPr="00B04C62">
        <w:rPr>
          <w:rFonts w:ascii="Calibri" w:hAnsi="Calibri"/>
          <w:sz w:val="22"/>
          <w:szCs w:val="22"/>
          <w:lang w:val="fi-FI"/>
        </w:rPr>
        <w:t>Trailer</w:t>
      </w:r>
      <w:proofErr w:type="spellEnd"/>
      <w:r w:rsidR="00510591" w:rsidRPr="00B04C62">
        <w:rPr>
          <w:rFonts w:ascii="Calibri" w:hAnsi="Calibri"/>
          <w:sz w:val="22"/>
          <w:szCs w:val="22"/>
          <w:lang w:val="fi-FI"/>
        </w:rPr>
        <w:t xml:space="preserve"> Road ja </w:t>
      </w:r>
      <w:proofErr w:type="spellStart"/>
      <w:r w:rsidR="00510591" w:rsidRPr="00B04C62">
        <w:rPr>
          <w:rFonts w:ascii="Calibri" w:hAnsi="Calibri"/>
          <w:sz w:val="22"/>
          <w:szCs w:val="22"/>
          <w:lang w:val="fi-FI"/>
        </w:rPr>
        <w:t>Container</w:t>
      </w:r>
      <w:proofErr w:type="spellEnd"/>
      <w:r w:rsidR="00510591" w:rsidRPr="00B04C62">
        <w:rPr>
          <w:rFonts w:ascii="Calibri" w:hAnsi="Calibri"/>
          <w:sz w:val="22"/>
          <w:szCs w:val="22"/>
          <w:lang w:val="fi-FI"/>
        </w:rPr>
        <w:t xml:space="preserve"> Road välissä</w:t>
      </w:r>
    </w:p>
    <w:p w:rsidR="004C45A3" w:rsidRPr="00B04C62" w:rsidRDefault="004C45A3" w:rsidP="00B54A60">
      <w:pPr>
        <w:pStyle w:val="Otsikko11"/>
        <w:numPr>
          <w:ilvl w:val="0"/>
          <w:numId w:val="0"/>
        </w:numPr>
        <w:ind w:left="1008" w:hanging="432"/>
        <w:rPr>
          <w:rFonts w:ascii="Calibri" w:hAnsi="Calibri"/>
          <w:sz w:val="22"/>
          <w:szCs w:val="22"/>
          <w:lang w:val="fi-FI"/>
        </w:rPr>
      </w:pPr>
    </w:p>
    <w:p w:rsidR="004C45A3" w:rsidRPr="00B04C62" w:rsidRDefault="004C45A3" w:rsidP="00374F45">
      <w:pPr>
        <w:pStyle w:val="Otsikko21"/>
        <w:rPr>
          <w:rFonts w:ascii="Calibri" w:hAnsi="Calibri"/>
          <w:b/>
          <w:sz w:val="22"/>
          <w:szCs w:val="22"/>
          <w:lang w:val="fi-FI"/>
        </w:rPr>
      </w:pPr>
      <w:r w:rsidRPr="00B04C62">
        <w:rPr>
          <w:rFonts w:ascii="Calibri" w:hAnsi="Calibri"/>
          <w:b/>
          <w:sz w:val="22"/>
          <w:szCs w:val="22"/>
          <w:lang w:val="fi-FI"/>
        </w:rPr>
        <w:t>Aukioloajat:</w:t>
      </w:r>
    </w:p>
    <w:p w:rsidR="003768E4" w:rsidRPr="00B04C62" w:rsidRDefault="003768E4" w:rsidP="00B54A60">
      <w:pPr>
        <w:pStyle w:val="Otsikko11"/>
        <w:numPr>
          <w:ilvl w:val="0"/>
          <w:numId w:val="0"/>
        </w:numPr>
        <w:ind w:left="1008" w:hanging="432"/>
        <w:rPr>
          <w:rFonts w:ascii="Calibri" w:hAnsi="Calibri"/>
          <w:sz w:val="22"/>
          <w:szCs w:val="22"/>
          <w:lang w:val="fi-FI"/>
        </w:rPr>
      </w:pPr>
    </w:p>
    <w:p w:rsidR="004C45A3" w:rsidRPr="00B04C62" w:rsidRDefault="004C45A3"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Ma-pe</w:t>
      </w:r>
      <w:r w:rsidRPr="00B04C62">
        <w:rPr>
          <w:rFonts w:ascii="Calibri" w:hAnsi="Calibri"/>
          <w:sz w:val="22"/>
          <w:szCs w:val="22"/>
          <w:lang w:val="fi-FI"/>
        </w:rPr>
        <w:tab/>
      </w:r>
      <w:r w:rsidRPr="00B04C62">
        <w:rPr>
          <w:rFonts w:ascii="Calibri" w:hAnsi="Calibri"/>
          <w:sz w:val="22"/>
          <w:szCs w:val="22"/>
          <w:lang w:val="fi-FI"/>
        </w:rPr>
        <w:tab/>
        <w:t>06:45-22:42</w:t>
      </w:r>
    </w:p>
    <w:p w:rsidR="004C45A3" w:rsidRPr="00B04C62" w:rsidRDefault="004C45A3"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La</w:t>
      </w:r>
      <w:r w:rsidRPr="00B04C62">
        <w:rPr>
          <w:rFonts w:ascii="Calibri" w:hAnsi="Calibri"/>
          <w:sz w:val="22"/>
          <w:szCs w:val="22"/>
          <w:lang w:val="fi-FI"/>
        </w:rPr>
        <w:tab/>
      </w:r>
      <w:r w:rsidRPr="00B04C62">
        <w:rPr>
          <w:rFonts w:ascii="Calibri" w:hAnsi="Calibri"/>
          <w:sz w:val="22"/>
          <w:szCs w:val="22"/>
          <w:lang w:val="fi-FI"/>
        </w:rPr>
        <w:tab/>
      </w:r>
      <w:r w:rsidRPr="00B04C62">
        <w:rPr>
          <w:rFonts w:ascii="Calibri" w:hAnsi="Calibri"/>
          <w:sz w:val="22"/>
          <w:szCs w:val="22"/>
          <w:lang w:val="fi-FI"/>
        </w:rPr>
        <w:tab/>
        <w:t>06:45-15:30</w:t>
      </w:r>
    </w:p>
    <w:p w:rsidR="004C45A3" w:rsidRPr="00B04C62" w:rsidRDefault="004C45A3"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Muina aikoina ja pyhäpäivinä sopimuksen mukaan.</w:t>
      </w:r>
    </w:p>
    <w:p w:rsidR="004C45A3" w:rsidRPr="00B04C62" w:rsidRDefault="004C45A3" w:rsidP="00B54A60">
      <w:pPr>
        <w:pStyle w:val="Otsikko11"/>
        <w:numPr>
          <w:ilvl w:val="0"/>
          <w:numId w:val="0"/>
        </w:numPr>
        <w:ind w:left="1008" w:hanging="432"/>
        <w:rPr>
          <w:rFonts w:ascii="Calibri" w:hAnsi="Calibri"/>
          <w:sz w:val="22"/>
          <w:szCs w:val="22"/>
          <w:lang w:val="fi-FI"/>
        </w:rPr>
      </w:pPr>
    </w:p>
    <w:p w:rsidR="004C45A3" w:rsidRPr="00B04C62" w:rsidRDefault="004C45A3" w:rsidP="00374F45">
      <w:pPr>
        <w:pStyle w:val="Otsikko21"/>
        <w:rPr>
          <w:rFonts w:ascii="Calibri" w:hAnsi="Calibri"/>
          <w:b/>
          <w:sz w:val="22"/>
          <w:szCs w:val="22"/>
          <w:lang w:val="fi-FI"/>
        </w:rPr>
      </w:pPr>
      <w:r w:rsidRPr="00B04C62">
        <w:rPr>
          <w:rFonts w:ascii="Calibri" w:hAnsi="Calibri"/>
          <w:b/>
          <w:sz w:val="22"/>
          <w:szCs w:val="22"/>
          <w:lang w:val="fi-FI"/>
        </w:rPr>
        <w:t>Tekniset ominaispiirteet:</w:t>
      </w:r>
    </w:p>
    <w:p w:rsidR="003768E4" w:rsidRPr="00B04C62" w:rsidRDefault="003768E4" w:rsidP="00B54A60">
      <w:pPr>
        <w:pStyle w:val="Otsikko11"/>
        <w:numPr>
          <w:ilvl w:val="0"/>
          <w:numId w:val="0"/>
        </w:numPr>
        <w:ind w:left="1008" w:hanging="432"/>
        <w:rPr>
          <w:rFonts w:ascii="Calibri" w:hAnsi="Calibri"/>
          <w:sz w:val="22"/>
          <w:szCs w:val="22"/>
          <w:lang w:val="fi-FI"/>
        </w:rPr>
      </w:pPr>
    </w:p>
    <w:p w:rsidR="004C45A3" w:rsidRPr="00B04C62" w:rsidRDefault="00510591"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Yksityiset haararaiteet</w:t>
      </w:r>
      <w:r w:rsidR="00D64963" w:rsidRPr="00B04C62">
        <w:rPr>
          <w:rFonts w:ascii="Calibri" w:hAnsi="Calibri"/>
          <w:sz w:val="22"/>
          <w:szCs w:val="22"/>
          <w:lang w:val="fi-FI"/>
        </w:rPr>
        <w:t xml:space="preserve"> no</w:t>
      </w:r>
      <w:r w:rsidRPr="00B04C62">
        <w:rPr>
          <w:rFonts w:ascii="Calibri" w:hAnsi="Calibri"/>
          <w:sz w:val="22"/>
          <w:szCs w:val="22"/>
          <w:lang w:val="fi-FI"/>
        </w:rPr>
        <w:t xml:space="preserve"> 126 ja 127</w:t>
      </w:r>
      <w:r w:rsidR="003768E4" w:rsidRPr="00B04C62">
        <w:rPr>
          <w:rFonts w:ascii="Calibri" w:hAnsi="Calibri"/>
          <w:sz w:val="22"/>
          <w:szCs w:val="22"/>
          <w:lang w:val="fi-FI"/>
        </w:rPr>
        <w:t>, kiskojen tyyppi 54E1 (betonipölkyt)</w:t>
      </w:r>
      <w:r w:rsidR="003344AC" w:rsidRPr="00B04C62">
        <w:rPr>
          <w:rFonts w:ascii="Calibri" w:hAnsi="Calibri"/>
          <w:sz w:val="22"/>
          <w:szCs w:val="22"/>
          <w:lang w:val="fi-FI"/>
        </w:rPr>
        <w:t>, pituus</w:t>
      </w:r>
      <w:r w:rsidRPr="00B04C62">
        <w:rPr>
          <w:rFonts w:ascii="Calibri" w:hAnsi="Calibri"/>
          <w:sz w:val="22"/>
          <w:szCs w:val="22"/>
          <w:lang w:val="fi-FI"/>
        </w:rPr>
        <w:t xml:space="preserve"> á</w:t>
      </w:r>
      <w:r w:rsidR="003344AC" w:rsidRPr="00B04C62">
        <w:rPr>
          <w:rFonts w:ascii="Calibri" w:hAnsi="Calibri"/>
          <w:sz w:val="22"/>
          <w:szCs w:val="22"/>
          <w:lang w:val="fi-FI"/>
        </w:rPr>
        <w:t xml:space="preserve"> </w:t>
      </w:r>
      <w:r w:rsidRPr="00B04C62">
        <w:rPr>
          <w:rFonts w:ascii="Calibri" w:hAnsi="Calibri"/>
          <w:sz w:val="22"/>
          <w:szCs w:val="22"/>
          <w:lang w:val="fi-FI"/>
        </w:rPr>
        <w:t>550</w:t>
      </w:r>
      <w:r w:rsidR="00BC1AEB" w:rsidRPr="00B04C62">
        <w:rPr>
          <w:rFonts w:ascii="Calibri" w:hAnsi="Calibri"/>
          <w:sz w:val="22"/>
          <w:szCs w:val="22"/>
          <w:lang w:val="fi-FI"/>
        </w:rPr>
        <w:t xml:space="preserve"> m.</w:t>
      </w:r>
    </w:p>
    <w:p w:rsidR="00587F01" w:rsidRPr="00B04C62" w:rsidRDefault="00587F01" w:rsidP="00B54A60">
      <w:pPr>
        <w:pStyle w:val="Otsikko11"/>
        <w:numPr>
          <w:ilvl w:val="0"/>
          <w:numId w:val="0"/>
        </w:numPr>
        <w:ind w:left="1008" w:hanging="432"/>
        <w:rPr>
          <w:rFonts w:ascii="Calibri" w:hAnsi="Calibri"/>
          <w:sz w:val="22"/>
          <w:szCs w:val="22"/>
          <w:lang w:val="fi-FI"/>
        </w:rPr>
      </w:pPr>
    </w:p>
    <w:p w:rsidR="003768E4" w:rsidRPr="00B04C62" w:rsidRDefault="003768E4"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Palvelupaikalla on käytössä </w:t>
      </w:r>
      <w:r w:rsidR="00510591" w:rsidRPr="00B04C62">
        <w:rPr>
          <w:rFonts w:ascii="Calibri" w:hAnsi="Calibri"/>
          <w:sz w:val="22"/>
          <w:szCs w:val="22"/>
          <w:lang w:val="fi-FI"/>
        </w:rPr>
        <w:t>konttikurottajia ja haarukoilla varustettuja vastapainotrukkeja.</w:t>
      </w:r>
    </w:p>
    <w:p w:rsidR="003768E4" w:rsidRPr="00B04C62" w:rsidRDefault="003768E4" w:rsidP="00D64963">
      <w:pPr>
        <w:pStyle w:val="Otsikko11"/>
        <w:numPr>
          <w:ilvl w:val="0"/>
          <w:numId w:val="0"/>
        </w:numPr>
        <w:rPr>
          <w:rFonts w:ascii="Calibri" w:hAnsi="Calibri"/>
          <w:sz w:val="22"/>
          <w:szCs w:val="22"/>
          <w:lang w:val="fi-FI"/>
        </w:rPr>
      </w:pPr>
    </w:p>
    <w:p w:rsidR="003768E4" w:rsidRPr="00B04C62" w:rsidRDefault="003768E4" w:rsidP="003768E4">
      <w:pPr>
        <w:pStyle w:val="Otsikko11"/>
        <w:rPr>
          <w:rFonts w:ascii="Calibri" w:hAnsi="Calibri"/>
          <w:b/>
          <w:sz w:val="24"/>
          <w:szCs w:val="24"/>
          <w:lang w:val="fi-FI"/>
        </w:rPr>
      </w:pPr>
      <w:r w:rsidRPr="00B04C62">
        <w:rPr>
          <w:rFonts w:ascii="Calibri" w:hAnsi="Calibri"/>
          <w:b/>
          <w:sz w:val="24"/>
          <w:szCs w:val="24"/>
          <w:lang w:val="fi-FI"/>
        </w:rPr>
        <w:t>Maksut</w:t>
      </w:r>
    </w:p>
    <w:p w:rsidR="003768E4" w:rsidRPr="00B04C62" w:rsidRDefault="003768E4" w:rsidP="003768E4">
      <w:pPr>
        <w:pStyle w:val="Otsikko21"/>
        <w:rPr>
          <w:rFonts w:ascii="Calibri" w:hAnsi="Calibri"/>
          <w:b/>
          <w:sz w:val="22"/>
          <w:szCs w:val="22"/>
          <w:lang w:val="fi-FI"/>
        </w:rPr>
      </w:pPr>
      <w:r w:rsidRPr="00B04C62">
        <w:rPr>
          <w:rFonts w:ascii="Calibri" w:hAnsi="Calibri"/>
          <w:b/>
          <w:sz w:val="22"/>
          <w:szCs w:val="22"/>
          <w:lang w:val="fi-FI"/>
        </w:rPr>
        <w:t>Tiedot maksuista</w:t>
      </w:r>
    </w:p>
    <w:p w:rsidR="003768E4" w:rsidRPr="00B04C62" w:rsidRDefault="003768E4" w:rsidP="00B54A60">
      <w:pPr>
        <w:pStyle w:val="Otsikko11"/>
        <w:numPr>
          <w:ilvl w:val="0"/>
          <w:numId w:val="0"/>
        </w:numPr>
        <w:ind w:left="1008" w:hanging="432"/>
        <w:rPr>
          <w:rFonts w:ascii="Calibri" w:hAnsi="Calibri"/>
          <w:sz w:val="22"/>
          <w:szCs w:val="22"/>
          <w:lang w:val="fi-FI"/>
        </w:rPr>
      </w:pPr>
    </w:p>
    <w:p w:rsidR="003768E4" w:rsidRPr="009908EC" w:rsidRDefault="003768E4"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Finnsteve Oy / FS-</w:t>
      </w:r>
      <w:proofErr w:type="spellStart"/>
      <w:r w:rsidRPr="00B04C62">
        <w:rPr>
          <w:rFonts w:ascii="Calibri" w:hAnsi="Calibri"/>
          <w:sz w:val="22"/>
          <w:szCs w:val="22"/>
          <w:lang w:val="fi-FI"/>
        </w:rPr>
        <w:t>Terminals</w:t>
      </w:r>
      <w:proofErr w:type="spellEnd"/>
      <w:r w:rsidRPr="00B04C62">
        <w:rPr>
          <w:rFonts w:ascii="Calibri" w:hAnsi="Calibri"/>
          <w:sz w:val="22"/>
          <w:szCs w:val="22"/>
          <w:lang w:val="fi-FI"/>
        </w:rPr>
        <w:t xml:space="preserve"> Oy:n hinnasto on nähtävillä osoitteessa </w:t>
      </w:r>
      <w:hyperlink r:id="rId9" w:history="1">
        <w:r w:rsidRPr="00B04C62">
          <w:rPr>
            <w:rStyle w:val="Hyperlinkki"/>
            <w:rFonts w:ascii="Calibri" w:hAnsi="Calibri"/>
            <w:sz w:val="22"/>
            <w:szCs w:val="22"/>
            <w:lang w:val="fi-FI"/>
          </w:rPr>
          <w:t>http://www.finnsteve.fi/asiakastuki/hinnasto</w:t>
        </w:r>
      </w:hyperlink>
    </w:p>
    <w:p w:rsidR="003768E4" w:rsidRPr="009908EC" w:rsidRDefault="003768E4" w:rsidP="00B54A60">
      <w:pPr>
        <w:pStyle w:val="Otsikko11"/>
        <w:numPr>
          <w:ilvl w:val="0"/>
          <w:numId w:val="0"/>
        </w:numPr>
        <w:ind w:left="1008" w:hanging="432"/>
        <w:rPr>
          <w:rFonts w:ascii="Calibri" w:hAnsi="Calibri"/>
          <w:sz w:val="22"/>
          <w:szCs w:val="22"/>
          <w:lang w:val="fi-FI"/>
        </w:rPr>
      </w:pPr>
    </w:p>
    <w:p w:rsidR="003768E4" w:rsidRPr="00B04C62" w:rsidRDefault="003768E4" w:rsidP="003768E4">
      <w:pPr>
        <w:pStyle w:val="Otsikko21"/>
        <w:rPr>
          <w:rFonts w:ascii="Calibri" w:hAnsi="Calibri"/>
          <w:b/>
          <w:sz w:val="22"/>
          <w:szCs w:val="22"/>
        </w:rPr>
      </w:pPr>
      <w:proofErr w:type="spellStart"/>
      <w:r w:rsidRPr="00B04C62">
        <w:rPr>
          <w:rFonts w:ascii="Calibri" w:hAnsi="Calibri"/>
          <w:b/>
          <w:sz w:val="22"/>
          <w:szCs w:val="22"/>
        </w:rPr>
        <w:t>Tiedot</w:t>
      </w:r>
      <w:proofErr w:type="spellEnd"/>
      <w:r w:rsidRPr="00B04C62">
        <w:rPr>
          <w:rFonts w:ascii="Calibri" w:hAnsi="Calibri"/>
          <w:b/>
          <w:sz w:val="22"/>
          <w:szCs w:val="22"/>
        </w:rPr>
        <w:t xml:space="preserve"> </w:t>
      </w:r>
      <w:proofErr w:type="spellStart"/>
      <w:r w:rsidRPr="00B04C62">
        <w:rPr>
          <w:rFonts w:ascii="Calibri" w:hAnsi="Calibri"/>
          <w:b/>
          <w:sz w:val="22"/>
          <w:szCs w:val="22"/>
        </w:rPr>
        <w:t>alennuksista</w:t>
      </w:r>
      <w:proofErr w:type="spellEnd"/>
    </w:p>
    <w:p w:rsidR="003768E4" w:rsidRPr="00B04C62" w:rsidRDefault="003768E4" w:rsidP="003768E4">
      <w:pPr>
        <w:pStyle w:val="Otsikko11"/>
        <w:numPr>
          <w:ilvl w:val="0"/>
          <w:numId w:val="0"/>
        </w:numPr>
        <w:ind w:left="432" w:hanging="432"/>
        <w:rPr>
          <w:rFonts w:ascii="Calibri" w:hAnsi="Calibri"/>
          <w:sz w:val="22"/>
          <w:szCs w:val="22"/>
        </w:rPr>
      </w:pPr>
    </w:p>
    <w:p w:rsidR="003768E4" w:rsidRPr="00B04C62" w:rsidRDefault="003768E4" w:rsidP="003768E4">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Mahdollisesti myönnettävät alennukset neuvotellaan erikseen asia</w:t>
      </w:r>
      <w:r w:rsidR="00BC1AEB" w:rsidRPr="00B04C62">
        <w:rPr>
          <w:rFonts w:ascii="Calibri" w:hAnsi="Calibri"/>
          <w:sz w:val="22"/>
          <w:szCs w:val="22"/>
          <w:lang w:val="fi-FI"/>
        </w:rPr>
        <w:t>kaskohtaisesti käsiteltävien vol</w:t>
      </w:r>
      <w:r w:rsidRPr="00B04C62">
        <w:rPr>
          <w:rFonts w:ascii="Calibri" w:hAnsi="Calibri"/>
          <w:sz w:val="22"/>
          <w:szCs w:val="22"/>
          <w:lang w:val="fi-FI"/>
        </w:rPr>
        <w:t>yymien perusteella.</w:t>
      </w:r>
    </w:p>
    <w:p w:rsidR="00BC1AEB" w:rsidRPr="00B04C62" w:rsidRDefault="00BC1AEB" w:rsidP="003768E4">
      <w:pPr>
        <w:pStyle w:val="Otsikko11"/>
        <w:numPr>
          <w:ilvl w:val="0"/>
          <w:numId w:val="0"/>
        </w:numPr>
        <w:ind w:left="1008" w:hanging="432"/>
        <w:rPr>
          <w:rFonts w:ascii="Calibri" w:hAnsi="Calibri"/>
          <w:sz w:val="22"/>
          <w:szCs w:val="22"/>
          <w:lang w:val="fi-FI"/>
        </w:rPr>
      </w:pPr>
    </w:p>
    <w:p w:rsidR="00BC1AEB" w:rsidRPr="00B04C62" w:rsidRDefault="00BC1AEB" w:rsidP="00BC1AEB">
      <w:pPr>
        <w:pStyle w:val="Otsikko11"/>
        <w:rPr>
          <w:rFonts w:ascii="Calibri" w:hAnsi="Calibri"/>
          <w:b/>
          <w:sz w:val="24"/>
          <w:szCs w:val="24"/>
          <w:lang w:val="fi-FI"/>
        </w:rPr>
      </w:pPr>
      <w:r w:rsidRPr="00B04C62">
        <w:rPr>
          <w:rFonts w:ascii="Calibri" w:hAnsi="Calibri"/>
          <w:b/>
          <w:sz w:val="24"/>
          <w:szCs w:val="24"/>
          <w:lang w:val="fi-FI"/>
        </w:rPr>
        <w:t>Käyttöehdot</w:t>
      </w:r>
    </w:p>
    <w:p w:rsidR="00BC1AEB" w:rsidRPr="00B04C62" w:rsidRDefault="00BC1AEB" w:rsidP="00BC1AEB">
      <w:pPr>
        <w:pStyle w:val="Otsikko21"/>
        <w:rPr>
          <w:rFonts w:ascii="Calibri" w:hAnsi="Calibri"/>
          <w:b/>
          <w:sz w:val="22"/>
          <w:szCs w:val="22"/>
          <w:lang w:val="fi-FI"/>
        </w:rPr>
      </w:pPr>
      <w:r w:rsidRPr="00B04C62">
        <w:rPr>
          <w:rFonts w:ascii="Calibri" w:hAnsi="Calibri"/>
          <w:b/>
          <w:sz w:val="22"/>
          <w:szCs w:val="22"/>
          <w:lang w:val="fi-FI"/>
        </w:rPr>
        <w:t>Juridiset vaatimukset</w:t>
      </w:r>
    </w:p>
    <w:p w:rsidR="00BC1AEB" w:rsidRPr="00B04C62" w:rsidRDefault="00BC1AEB" w:rsidP="00BC1AEB">
      <w:pPr>
        <w:pStyle w:val="Otsikko21"/>
        <w:numPr>
          <w:ilvl w:val="0"/>
          <w:numId w:val="0"/>
        </w:numPr>
        <w:ind w:left="576"/>
        <w:rPr>
          <w:rFonts w:ascii="Calibri" w:hAnsi="Calibri"/>
          <w:sz w:val="22"/>
          <w:szCs w:val="22"/>
          <w:lang w:val="fi-FI"/>
        </w:rPr>
      </w:pPr>
    </w:p>
    <w:p w:rsidR="00BC1AEB" w:rsidRPr="00B04C62" w:rsidRDefault="00BC1AEB" w:rsidP="00BC1AEB">
      <w:pPr>
        <w:pStyle w:val="Otsikko21"/>
        <w:numPr>
          <w:ilvl w:val="0"/>
          <w:numId w:val="0"/>
        </w:numPr>
        <w:ind w:left="576"/>
        <w:rPr>
          <w:rFonts w:ascii="Calibri" w:hAnsi="Calibri"/>
          <w:sz w:val="22"/>
          <w:szCs w:val="22"/>
          <w:lang w:val="fi-FI"/>
        </w:rPr>
      </w:pPr>
      <w:r w:rsidRPr="00B04C62">
        <w:rPr>
          <w:rFonts w:ascii="Calibri" w:hAnsi="Calibri"/>
          <w:sz w:val="22"/>
          <w:szCs w:val="22"/>
          <w:lang w:val="fi-FI"/>
        </w:rPr>
        <w:t>Käyttöoikeudesta laaditaan kirjallinen sopimus.</w:t>
      </w:r>
    </w:p>
    <w:p w:rsidR="00BC1AEB" w:rsidRPr="00B04C62" w:rsidRDefault="00BC1AEB" w:rsidP="00BC1AEB">
      <w:pPr>
        <w:pStyle w:val="Otsikko21"/>
        <w:numPr>
          <w:ilvl w:val="0"/>
          <w:numId w:val="0"/>
        </w:numPr>
        <w:ind w:left="576"/>
        <w:rPr>
          <w:rFonts w:ascii="Calibri" w:hAnsi="Calibri"/>
          <w:sz w:val="22"/>
          <w:szCs w:val="22"/>
          <w:lang w:val="fi-FI"/>
        </w:rPr>
      </w:pPr>
    </w:p>
    <w:p w:rsidR="00BC1AEB" w:rsidRPr="00B04C62" w:rsidRDefault="00BC1AEB" w:rsidP="00BC1AEB">
      <w:pPr>
        <w:pStyle w:val="Otsikko21"/>
        <w:rPr>
          <w:rFonts w:ascii="Calibri" w:hAnsi="Calibri"/>
          <w:b/>
          <w:sz w:val="22"/>
          <w:szCs w:val="22"/>
          <w:lang w:val="fi-FI"/>
        </w:rPr>
      </w:pPr>
      <w:r w:rsidRPr="00B04C62">
        <w:rPr>
          <w:rFonts w:ascii="Calibri" w:hAnsi="Calibri"/>
          <w:b/>
          <w:sz w:val="22"/>
          <w:szCs w:val="22"/>
          <w:lang w:val="fi-FI"/>
        </w:rPr>
        <w:t>Tekniset ehdot</w:t>
      </w:r>
    </w:p>
    <w:p w:rsidR="00BC1AEB" w:rsidRPr="00B04C62" w:rsidRDefault="00BC1AEB" w:rsidP="00BC1AEB">
      <w:pPr>
        <w:pStyle w:val="Otsikko11"/>
        <w:numPr>
          <w:ilvl w:val="0"/>
          <w:numId w:val="0"/>
        </w:numPr>
        <w:ind w:left="432" w:hanging="432"/>
        <w:rPr>
          <w:rFonts w:ascii="Calibri" w:hAnsi="Calibri"/>
          <w:sz w:val="22"/>
          <w:szCs w:val="22"/>
          <w:lang w:val="fi-FI"/>
        </w:rPr>
      </w:pPr>
    </w:p>
    <w:p w:rsidR="00BC1AEB" w:rsidRPr="00B04C62" w:rsidRDefault="00BC1AEB" w:rsidP="00BC1AE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Liikkuvan kaluston suurin akselipaino 22,5 t (20 km/h).</w:t>
      </w:r>
    </w:p>
    <w:p w:rsidR="00BC1AEB" w:rsidRPr="00B04C62" w:rsidRDefault="00BC1AEB" w:rsidP="00BC1AEB">
      <w:pPr>
        <w:pStyle w:val="Otsikko11"/>
        <w:numPr>
          <w:ilvl w:val="0"/>
          <w:numId w:val="0"/>
        </w:numPr>
        <w:ind w:left="1008" w:hanging="432"/>
        <w:rPr>
          <w:rFonts w:ascii="Calibri" w:hAnsi="Calibri"/>
          <w:sz w:val="22"/>
          <w:szCs w:val="22"/>
          <w:lang w:val="fi-FI"/>
        </w:rPr>
      </w:pPr>
    </w:p>
    <w:p w:rsidR="00BC1AEB" w:rsidRPr="00B04C62" w:rsidRDefault="00510591" w:rsidP="00BC1AE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Kummallekin raiteelle mahtuvan junan suurin pituus on 550 m.</w:t>
      </w:r>
    </w:p>
    <w:p w:rsidR="00BC1AEB" w:rsidRPr="00B04C62" w:rsidRDefault="00BC1AEB" w:rsidP="00BC1AEB">
      <w:pPr>
        <w:pStyle w:val="Otsikko11"/>
        <w:numPr>
          <w:ilvl w:val="0"/>
          <w:numId w:val="0"/>
        </w:numPr>
        <w:ind w:left="432" w:hanging="432"/>
        <w:rPr>
          <w:rFonts w:ascii="Calibri" w:hAnsi="Calibri"/>
          <w:sz w:val="22"/>
          <w:szCs w:val="22"/>
          <w:lang w:val="fi-FI"/>
        </w:rPr>
      </w:pPr>
    </w:p>
    <w:p w:rsidR="00BC1AEB"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Rautatieliikenteeseen liittyvien palveluiden oma tuotanto</w:t>
      </w:r>
    </w:p>
    <w:p w:rsidR="00055B71" w:rsidRPr="00B04C62" w:rsidRDefault="00055B71" w:rsidP="00055B71">
      <w:pPr>
        <w:pStyle w:val="Otsikko11"/>
        <w:numPr>
          <w:ilvl w:val="0"/>
          <w:numId w:val="0"/>
        </w:numPr>
        <w:ind w:left="432" w:hanging="432"/>
        <w:rPr>
          <w:rFonts w:ascii="Calibri" w:hAnsi="Calibri"/>
          <w:sz w:val="22"/>
          <w:szCs w:val="22"/>
          <w:lang w:val="fi-FI"/>
        </w:rPr>
      </w:pPr>
    </w:p>
    <w:p w:rsidR="00055B71" w:rsidRPr="00B04C62" w:rsidRDefault="00055B71" w:rsidP="00055B71">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Ei.</w:t>
      </w:r>
    </w:p>
    <w:p w:rsidR="00055B71" w:rsidRPr="00B04C62" w:rsidRDefault="00055B71" w:rsidP="00055B71">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IT-järjestelmät</w:t>
      </w:r>
    </w:p>
    <w:p w:rsidR="00055B71" w:rsidRPr="00B04C62" w:rsidRDefault="00055B71" w:rsidP="00055B71">
      <w:pPr>
        <w:pStyle w:val="Otsikko11"/>
        <w:numPr>
          <w:ilvl w:val="0"/>
          <w:numId w:val="0"/>
        </w:numPr>
        <w:ind w:left="432" w:hanging="432"/>
        <w:rPr>
          <w:rFonts w:ascii="Calibri" w:hAnsi="Calibri"/>
          <w:sz w:val="22"/>
          <w:szCs w:val="22"/>
          <w:lang w:val="fi-FI"/>
        </w:rPr>
      </w:pPr>
    </w:p>
    <w:p w:rsidR="00055B71" w:rsidRPr="00B04C62" w:rsidRDefault="00055B71" w:rsidP="00055B71">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Ei.</w:t>
      </w:r>
    </w:p>
    <w:p w:rsidR="00055B71" w:rsidRPr="00B04C62" w:rsidRDefault="00055B71" w:rsidP="00055B71">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11"/>
        <w:rPr>
          <w:rFonts w:ascii="Calibri" w:hAnsi="Calibri"/>
          <w:b/>
          <w:sz w:val="24"/>
          <w:szCs w:val="24"/>
          <w:lang w:val="fi-FI"/>
        </w:rPr>
      </w:pPr>
      <w:r w:rsidRPr="00B04C62">
        <w:rPr>
          <w:rFonts w:ascii="Calibri" w:hAnsi="Calibri"/>
          <w:b/>
          <w:sz w:val="24"/>
          <w:szCs w:val="24"/>
          <w:lang w:val="fi-FI"/>
        </w:rPr>
        <w:t>Kapasiteetin käyttöoikeuden myöntäminen</w:t>
      </w: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Käyttöoikeutta tai palveluita koskevat hakemukset</w:t>
      </w:r>
    </w:p>
    <w:p w:rsidR="00055B71" w:rsidRPr="00B04C62" w:rsidRDefault="00055B71" w:rsidP="00055B71">
      <w:pPr>
        <w:pStyle w:val="Otsikko11"/>
        <w:numPr>
          <w:ilvl w:val="0"/>
          <w:numId w:val="0"/>
        </w:numPr>
        <w:ind w:left="432" w:hanging="432"/>
        <w:rPr>
          <w:rFonts w:ascii="Calibri" w:hAnsi="Calibri"/>
          <w:sz w:val="22"/>
          <w:szCs w:val="22"/>
          <w:lang w:val="fi-FI"/>
        </w:rPr>
      </w:pPr>
    </w:p>
    <w:p w:rsidR="00055B71" w:rsidRDefault="009908EC" w:rsidP="003768E4">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9908EC" w:rsidRPr="009908EC" w:rsidRDefault="009908EC" w:rsidP="003768E4">
      <w:pPr>
        <w:pStyle w:val="Otsikko11"/>
        <w:numPr>
          <w:ilvl w:val="0"/>
          <w:numId w:val="0"/>
        </w:numPr>
        <w:ind w:left="1008" w:hanging="432"/>
        <w:rPr>
          <w:rFonts w:asciiTheme="minorHAnsi" w:hAnsiTheme="minorHAnsi"/>
          <w:sz w:val="22"/>
          <w:szCs w:val="22"/>
          <w:lang w:val="fi-FI"/>
        </w:rPr>
      </w:pP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Hakemuksiin vastaaminen</w:t>
      </w:r>
    </w:p>
    <w:p w:rsidR="00055B71" w:rsidRPr="00B04C62" w:rsidRDefault="00055B71" w:rsidP="00055B71">
      <w:pPr>
        <w:pStyle w:val="Otsikko11"/>
        <w:numPr>
          <w:ilvl w:val="0"/>
          <w:numId w:val="0"/>
        </w:numPr>
        <w:ind w:left="432" w:hanging="432"/>
        <w:rPr>
          <w:rFonts w:ascii="Calibri" w:hAnsi="Calibri"/>
          <w:sz w:val="22"/>
          <w:szCs w:val="22"/>
          <w:lang w:val="fi-FI"/>
        </w:rPr>
      </w:pPr>
    </w:p>
    <w:p w:rsidR="00055B71" w:rsidRPr="009908EC" w:rsidRDefault="009908EC" w:rsidP="00055B71">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9908EC" w:rsidRPr="00B04C62" w:rsidRDefault="009908EC" w:rsidP="00055B71">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Tiedot käytettävissä olevasta kapasiteetista ja tilapäisistä kapasiteettirajoitteista</w:t>
      </w:r>
    </w:p>
    <w:p w:rsidR="00055B71" w:rsidRPr="00B04C62" w:rsidRDefault="00055B71" w:rsidP="00055B71">
      <w:pPr>
        <w:pStyle w:val="Otsikko11"/>
        <w:numPr>
          <w:ilvl w:val="0"/>
          <w:numId w:val="0"/>
        </w:numPr>
        <w:ind w:left="432" w:hanging="432"/>
        <w:rPr>
          <w:rFonts w:ascii="Calibri" w:hAnsi="Calibri"/>
          <w:sz w:val="22"/>
          <w:szCs w:val="22"/>
          <w:lang w:val="fi-FI"/>
        </w:rPr>
      </w:pPr>
    </w:p>
    <w:p w:rsidR="000E3AFC" w:rsidRPr="00B04C62" w:rsidRDefault="00055B71" w:rsidP="00805304">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Tiedot mahdollisista poikkeavista tilanteista on luettavissa osoitteessa </w:t>
      </w:r>
      <w:hyperlink r:id="rId10" w:history="1">
        <w:r w:rsidRPr="00B04C62">
          <w:rPr>
            <w:rStyle w:val="Hyperlinkki"/>
            <w:rFonts w:ascii="Calibri" w:hAnsi="Calibri"/>
            <w:sz w:val="22"/>
            <w:szCs w:val="22"/>
            <w:lang w:val="fi-FI"/>
          </w:rPr>
          <w:t>www.finnsteve.fi</w:t>
        </w:r>
      </w:hyperlink>
      <w:r w:rsidRPr="00B04C62">
        <w:rPr>
          <w:rFonts w:ascii="Calibri" w:hAnsi="Calibri"/>
          <w:sz w:val="22"/>
          <w:szCs w:val="22"/>
          <w:lang w:val="fi-FI"/>
        </w:rPr>
        <w:t xml:space="preserve"> .</w:t>
      </w:r>
    </w:p>
    <w:sectPr w:rsidR="000E3AFC" w:rsidRPr="00B04C62">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3CA" w:rsidRDefault="00CF73CA">
      <w:r>
        <w:separator/>
      </w:r>
    </w:p>
  </w:endnote>
  <w:endnote w:type="continuationSeparator" w:id="0">
    <w:p w:rsidR="00CF73CA" w:rsidRDefault="00CF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91" w:rsidRPr="000E3AFC" w:rsidRDefault="00CF73CA">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03FF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510591" w:rsidRPr="000E3AFC">
      <w:rPr>
        <w:rFonts w:ascii="Arial" w:hAnsi="Arial"/>
        <w:noProof/>
        <w:sz w:val="14"/>
        <w:lang w:val="fi-FI"/>
      </w:rPr>
      <w:t>Komentosilta 1, 00980 Helsinki</w:t>
    </w:r>
  </w:p>
  <w:p w:rsidR="00510591" w:rsidRPr="000E3AFC" w:rsidRDefault="0051059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3CA" w:rsidRDefault="00CF73CA">
      <w:r>
        <w:separator/>
      </w:r>
    </w:p>
  </w:footnote>
  <w:footnote w:type="continuationSeparator" w:id="0">
    <w:p w:rsidR="00CF73CA" w:rsidRDefault="00CF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510591" w:rsidRDefault="0051059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1607" r:id="rId2"/>
      </w:object>
    </w:r>
  </w:p>
  <w:p w:rsidR="00510591" w:rsidRDefault="00510591">
    <w:pPr>
      <w:pStyle w:val="Yltunniste"/>
      <w:rPr>
        <w:noProof/>
      </w:rPr>
    </w:pPr>
  </w:p>
  <w:p w:rsidR="00510591" w:rsidRDefault="00510591">
    <w:pPr>
      <w:pStyle w:val="Yltunniste"/>
    </w:pPr>
    <w:r>
      <w:tab/>
    </w:r>
  </w:p>
  <w:p w:rsidR="00510591" w:rsidRDefault="00510591">
    <w:pPr>
      <w:pStyle w:val="Yltunniste"/>
      <w:rPr>
        <w:sz w:val="24"/>
      </w:rPr>
    </w:pPr>
    <w:r>
      <w:tab/>
    </w:r>
    <w:r>
      <w:rPr>
        <w:sz w:val="24"/>
      </w:rPr>
      <w:tab/>
    </w:r>
    <w:r>
      <w:rPr>
        <w:sz w:val="24"/>
      </w:rPr>
      <w:tab/>
    </w:r>
  </w:p>
  <w:p w:rsidR="005238FB" w:rsidRDefault="00510591">
    <w:pPr>
      <w:pStyle w:val="Yltunniste"/>
      <w:tabs>
        <w:tab w:val="left" w:pos="851"/>
      </w:tabs>
      <w:rPr>
        <w:sz w:val="24"/>
      </w:rPr>
    </w:pPr>
    <w:r>
      <w:rPr>
        <w:sz w:val="24"/>
      </w:rPr>
      <w:t xml:space="preserve">             </w:t>
    </w:r>
  </w:p>
  <w:p w:rsidR="00510591" w:rsidRDefault="00510591">
    <w:pPr>
      <w:pStyle w:val="Yltunniste"/>
      <w:tabs>
        <w:tab w:val="left" w:pos="851"/>
      </w:tabs>
      <w:rPr>
        <w:rStyle w:val="Sivunumero"/>
        <w:sz w:val="18"/>
      </w:rPr>
    </w:pPr>
    <w:r>
      <w:rPr>
        <w:rStyle w:val="Sivunumero"/>
        <w:rFonts w:ascii="Arial" w:hAnsi="Arial"/>
        <w:sz w:val="18"/>
      </w:rPr>
      <w:t>FINNSTEVE OY AB</w:t>
    </w:r>
  </w:p>
  <w:p w:rsidR="00510591" w:rsidRDefault="00510591">
    <w:pPr>
      <w:pStyle w:val="Yltunniste"/>
      <w:rPr>
        <w:rStyle w:val="Sivunumero"/>
        <w:sz w:val="24"/>
      </w:rPr>
    </w:pPr>
    <w:r>
      <w:rPr>
        <w:rStyle w:val="Sivunumero"/>
        <w:sz w:val="24"/>
      </w:rPr>
      <w:t>_____________________________________________________________________________</w:t>
    </w:r>
  </w:p>
  <w:p w:rsidR="00510591" w:rsidRDefault="0051059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CA"/>
    <w:rsid w:val="00055B71"/>
    <w:rsid w:val="000E3AFC"/>
    <w:rsid w:val="000F7293"/>
    <w:rsid w:val="001131E7"/>
    <w:rsid w:val="001235C2"/>
    <w:rsid w:val="002D6079"/>
    <w:rsid w:val="00312DA4"/>
    <w:rsid w:val="00334070"/>
    <w:rsid w:val="003344AC"/>
    <w:rsid w:val="00374F45"/>
    <w:rsid w:val="003768E4"/>
    <w:rsid w:val="003F0C47"/>
    <w:rsid w:val="004B6972"/>
    <w:rsid w:val="004C45A3"/>
    <w:rsid w:val="00510591"/>
    <w:rsid w:val="005238FB"/>
    <w:rsid w:val="0057051A"/>
    <w:rsid w:val="00587F01"/>
    <w:rsid w:val="0062591E"/>
    <w:rsid w:val="00652FB7"/>
    <w:rsid w:val="006C2A98"/>
    <w:rsid w:val="00723A7D"/>
    <w:rsid w:val="00757A08"/>
    <w:rsid w:val="00805304"/>
    <w:rsid w:val="008F0254"/>
    <w:rsid w:val="009359C4"/>
    <w:rsid w:val="009908EC"/>
    <w:rsid w:val="00A9784F"/>
    <w:rsid w:val="00AF331F"/>
    <w:rsid w:val="00B04C62"/>
    <w:rsid w:val="00B54A60"/>
    <w:rsid w:val="00BC1AEB"/>
    <w:rsid w:val="00C73E28"/>
    <w:rsid w:val="00CF24CF"/>
    <w:rsid w:val="00CF73CA"/>
    <w:rsid w:val="00D134CB"/>
    <w:rsid w:val="00D5696F"/>
    <w:rsid w:val="00D64963"/>
    <w:rsid w:val="00D857D2"/>
    <w:rsid w:val="00DA476C"/>
    <w:rsid w:val="00DC7B2D"/>
    <w:rsid w:val="00EE364C"/>
    <w:rsid w:val="00F80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45211BA4"/>
  <w15:chartTrackingRefBased/>
  <w15:docId w15:val="{CD5DDF10-F9FE-41E1-AE40-F239A929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ko.juuti@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2975</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3306</CharactersWithSpaces>
  <SharedDoc>false</SharedDoc>
  <HLinks>
    <vt:vector size="24" baseType="variant">
      <vt:variant>
        <vt:i4>1638418</vt:i4>
      </vt:variant>
      <vt:variant>
        <vt:i4>9</vt:i4>
      </vt:variant>
      <vt:variant>
        <vt:i4>0</vt:i4>
      </vt:variant>
      <vt:variant>
        <vt:i4>5</vt:i4>
      </vt:variant>
      <vt:variant>
        <vt:lpwstr>http://www.finnsteve.fi/</vt:lpwstr>
      </vt:variant>
      <vt:variant>
        <vt:lpwstr/>
      </vt:variant>
      <vt:variant>
        <vt:i4>4259853</vt:i4>
      </vt:variant>
      <vt:variant>
        <vt:i4>6</vt:i4>
      </vt:variant>
      <vt:variant>
        <vt:i4>0</vt:i4>
      </vt:variant>
      <vt:variant>
        <vt:i4>5</vt:i4>
      </vt:variant>
      <vt:variant>
        <vt:lpwstr>http://www.finnsteve.fi/asiakastuki/hinnasto</vt:lpwstr>
      </vt:variant>
      <vt:variant>
        <vt:lpwstr/>
      </vt:variant>
      <vt:variant>
        <vt:i4>6291468</vt:i4>
      </vt:variant>
      <vt:variant>
        <vt:i4>3</vt:i4>
      </vt:variant>
      <vt:variant>
        <vt:i4>0</vt:i4>
      </vt:variant>
      <vt:variant>
        <vt:i4>5</vt:i4>
      </vt:variant>
      <vt:variant>
        <vt:lpwstr>mailto:mikko.juuti@finnsteve.fi</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3</cp:revision>
  <cp:lastPrinted>2019-12-10T08:31:00Z</cp:lastPrinted>
  <dcterms:created xsi:type="dcterms:W3CDTF">2020-11-10T10:17:00Z</dcterms:created>
  <dcterms:modified xsi:type="dcterms:W3CDTF">2020-11-11T12:54:00Z</dcterms:modified>
</cp:coreProperties>
</file>